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91FB" w14:textId="0CD16951" w:rsidR="0088147B" w:rsidRDefault="00EF6A41" w:rsidP="00EF6A4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THEN COMES THE END/JANUARY 17</w:t>
      </w:r>
      <w:r w:rsidRPr="00EF6A41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58C20F28" w14:textId="1721E6EC" w:rsidR="00EF6A41" w:rsidRDefault="00EF6A41" w:rsidP="00EF6A4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CORINTHIANS 15:24</w:t>
      </w:r>
    </w:p>
    <w:p w14:paraId="0AA4A0B6" w14:textId="07363D8B" w:rsidR="00EF6A41" w:rsidRDefault="00EF6A41" w:rsidP="00EF6A41">
      <w:pPr>
        <w:pStyle w:val="ListParagraph"/>
        <w:numPr>
          <w:ilvl w:val="0"/>
          <w:numId w:val="1"/>
        </w:numPr>
        <w:spacing w:after="7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HURRY OF LIFE</w:t>
      </w:r>
    </w:p>
    <w:p w14:paraId="46E3B58B" w14:textId="4CC92D33" w:rsidR="00EF6A41" w:rsidRPr="00EF6A41" w:rsidRDefault="00EF6A41" w:rsidP="00EF6A41">
      <w:pPr>
        <w:pStyle w:val="ListParagraph"/>
        <w:numPr>
          <w:ilvl w:val="1"/>
          <w:numId w:val="1"/>
        </w:numPr>
        <w:spacing w:after="7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The Fleeing hours (Job 14:1; Psalm 90;10,12; Ecclesiastes 12:1-5; James 4:14; 1 Samuel 20:3)</w:t>
      </w:r>
    </w:p>
    <w:p w14:paraId="5CD7E48D" w14:textId="0D8E9655" w:rsidR="00EF6A41" w:rsidRDefault="00EF6A41" w:rsidP="00EF6A41">
      <w:pPr>
        <w:pStyle w:val="ListParagraph"/>
        <w:numPr>
          <w:ilvl w:val="0"/>
          <w:numId w:val="1"/>
        </w:numPr>
        <w:spacing w:after="7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HARD TRUTH OF DEATH</w:t>
      </w:r>
    </w:p>
    <w:p w14:paraId="3229EE0E" w14:textId="4A846442" w:rsidR="00EF6A41" w:rsidRPr="00EF6A41" w:rsidRDefault="00EF6A41" w:rsidP="00EF6A41">
      <w:pPr>
        <w:pStyle w:val="ListParagraph"/>
        <w:numPr>
          <w:ilvl w:val="1"/>
          <w:numId w:val="1"/>
        </w:numPr>
        <w:spacing w:after="7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Forecast of Life (Hebrews 2:15; Ecclesiastes 3:2; 9:5; Hebrews 9:27; Genesis 3:19; Ecclesiastes 12:7; Genesis 5)</w:t>
      </w:r>
    </w:p>
    <w:p w14:paraId="54071689" w14:textId="4E780922" w:rsidR="00EF6A41" w:rsidRDefault="00EF6A41" w:rsidP="00EF6A41">
      <w:pPr>
        <w:pStyle w:val="ListParagraph"/>
        <w:numPr>
          <w:ilvl w:val="0"/>
          <w:numId w:val="1"/>
        </w:numPr>
        <w:spacing w:after="7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HOPE IN DEATH</w:t>
      </w:r>
    </w:p>
    <w:p w14:paraId="6E033BD5" w14:textId="3822BEEC" w:rsidR="00EF6A41" w:rsidRPr="00FA063E" w:rsidRDefault="00EF6A41" w:rsidP="00EF6A41">
      <w:pPr>
        <w:pStyle w:val="ListParagraph"/>
        <w:numPr>
          <w:ilvl w:val="1"/>
          <w:numId w:val="1"/>
        </w:numPr>
        <w:spacing w:after="7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Faith in God (Romans 8:18; John 14:14; Daniel 12:2; Proverbs 14:32; 1 Corinthians 15:54; Hebrews 11:13; Numbers 23:10; Hebrews 11:21; Romans 8:38-39; Philippians 1:21-23; 2 Timothy 4:6-8)</w:t>
      </w:r>
    </w:p>
    <w:p w14:paraId="28033C4D" w14:textId="2B29B90D" w:rsidR="00FA063E" w:rsidRDefault="00FA063E" w:rsidP="00FA063E">
      <w:pPr>
        <w:spacing w:after="720"/>
        <w:rPr>
          <w:b/>
          <w:bCs/>
          <w:sz w:val="32"/>
          <w:szCs w:val="32"/>
        </w:rPr>
      </w:pPr>
    </w:p>
    <w:p w14:paraId="7AACFBA4" w14:textId="593EAD33" w:rsidR="00FA063E" w:rsidRDefault="00FA063E" w:rsidP="00FA063E">
      <w:pPr>
        <w:spacing w:after="720"/>
        <w:rPr>
          <w:b/>
          <w:bCs/>
          <w:sz w:val="32"/>
          <w:szCs w:val="32"/>
        </w:rPr>
      </w:pPr>
    </w:p>
    <w:p w14:paraId="548769A6" w14:textId="69ECE343" w:rsidR="00FA063E" w:rsidRDefault="00FA063E" w:rsidP="00FA063E">
      <w:pPr>
        <w:spacing w:after="720"/>
        <w:rPr>
          <w:b/>
          <w:bCs/>
          <w:sz w:val="32"/>
          <w:szCs w:val="32"/>
        </w:rPr>
      </w:pPr>
    </w:p>
    <w:p w14:paraId="6F62ACD3" w14:textId="77777777" w:rsidR="00FA063E" w:rsidRDefault="00FA063E" w:rsidP="00FA063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NOTHING BUT THE BLOOD/JANUARY 17</w:t>
      </w:r>
      <w:r w:rsidRPr="001A56B9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P.M.</w:t>
      </w:r>
    </w:p>
    <w:p w14:paraId="378D1696" w14:textId="77777777" w:rsidR="00FA063E" w:rsidRDefault="00FA063E" w:rsidP="00FA063E">
      <w:pPr>
        <w:jc w:val="center"/>
        <w:rPr>
          <w:b/>
          <w:sz w:val="36"/>
        </w:rPr>
      </w:pPr>
      <w:r>
        <w:rPr>
          <w:b/>
          <w:sz w:val="36"/>
        </w:rPr>
        <w:t>HEBREWS 9:22</w:t>
      </w:r>
    </w:p>
    <w:p w14:paraId="3AA83CC1" w14:textId="77777777" w:rsidR="00FA063E" w:rsidRDefault="00FA063E" w:rsidP="00FA063E">
      <w:pPr>
        <w:pStyle w:val="ListParagraph"/>
        <w:numPr>
          <w:ilvl w:val="0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32"/>
        </w:rPr>
        <w:t>IMPORTANCE OF THE BLOOD</w:t>
      </w:r>
    </w:p>
    <w:p w14:paraId="632F7DCB" w14:textId="77777777" w:rsidR="00FA063E" w:rsidRPr="00D37F9A" w:rsidRDefault="00FA063E" w:rsidP="00FA063E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Remits Sin (Leviticus 17:11; Hebrews 9:22; Matthew 26:28; Colossians 1:14; Acts 2:38)</w:t>
      </w:r>
    </w:p>
    <w:p w14:paraId="2FF9D21A" w14:textId="77777777" w:rsidR="00FA063E" w:rsidRPr="00D37F9A" w:rsidRDefault="00FA063E" w:rsidP="00FA063E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Restores to God (Ephesians 2:13; Colossians 1:20)</w:t>
      </w:r>
    </w:p>
    <w:p w14:paraId="1DFE04DE" w14:textId="77777777" w:rsidR="00FA063E" w:rsidRDefault="00FA063E" w:rsidP="00FA063E">
      <w:pPr>
        <w:pStyle w:val="ListParagraph"/>
        <w:numPr>
          <w:ilvl w:val="0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32"/>
        </w:rPr>
        <w:t xml:space="preserve">IDENTIFICATION IN THE BLOOD </w:t>
      </w:r>
    </w:p>
    <w:p w14:paraId="350D6ED3" w14:textId="77777777" w:rsidR="00FA063E" w:rsidRPr="001A56B9" w:rsidRDefault="00FA063E" w:rsidP="00FA063E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Redeemed in Christ (Hebrews 9:12; Romans 3:23-24; Ephesians 1:7; 1 Corinthians 6:19-20; John 19:33-34; Romans 6:3-4; Galatians 3:26-27; 1 Peter 3:21)</w:t>
      </w:r>
    </w:p>
    <w:p w14:paraId="5F6154A4" w14:textId="77777777" w:rsidR="00FA063E" w:rsidRPr="001A56B9" w:rsidRDefault="00FA063E" w:rsidP="00FA063E">
      <w:pPr>
        <w:pStyle w:val="ListParagraph"/>
        <w:numPr>
          <w:ilvl w:val="0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32"/>
          <w:szCs w:val="24"/>
        </w:rPr>
        <w:t>IRRELEVANCE IN MYSELF</w:t>
      </w:r>
    </w:p>
    <w:p w14:paraId="33F8F610" w14:textId="77777777" w:rsidR="00FA063E" w:rsidRPr="003B06BA" w:rsidRDefault="00FA063E" w:rsidP="00FA063E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Robbed by Men (Matthew 9:12; Ephesians 2:8-9; 1 Peter 1:18-19; 1 Timothy 6:17; Hebrews 10:1-4)</w:t>
      </w:r>
    </w:p>
    <w:p w14:paraId="71049F86" w14:textId="77777777" w:rsidR="00FA063E" w:rsidRPr="001A56B9" w:rsidRDefault="00FA063E" w:rsidP="00FA063E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Responsibility of Obedience (Romans 6:1-2; Acts 6:7; Romans 16:25-26; Acts 5:29; 1 Peter 1:2)</w:t>
      </w:r>
    </w:p>
    <w:p w14:paraId="3FD77900" w14:textId="77777777" w:rsidR="00FA063E" w:rsidRPr="00FA063E" w:rsidRDefault="00FA063E" w:rsidP="00FA063E">
      <w:pPr>
        <w:spacing w:after="720"/>
        <w:rPr>
          <w:b/>
          <w:bCs/>
          <w:sz w:val="32"/>
          <w:szCs w:val="32"/>
        </w:rPr>
      </w:pPr>
    </w:p>
    <w:sectPr w:rsidR="00FA063E" w:rsidRPr="00FA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5187B"/>
    <w:multiLevelType w:val="hybridMultilevel"/>
    <w:tmpl w:val="9B0A4A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C128C14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ADDA3636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03871"/>
    <w:multiLevelType w:val="hybridMultilevel"/>
    <w:tmpl w:val="F8D226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50AADB6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41"/>
    <w:rsid w:val="0088147B"/>
    <w:rsid w:val="00EF6A41"/>
    <w:rsid w:val="00FA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9505"/>
  <w15:chartTrackingRefBased/>
  <w15:docId w15:val="{33807FA0-EE04-426B-94F8-D1F59FF9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2021-01-13T20:41:00Z</dcterms:created>
  <dcterms:modified xsi:type="dcterms:W3CDTF">2021-01-13T20:41:00Z</dcterms:modified>
</cp:coreProperties>
</file>