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E3A04" w14:textId="1F05F048" w:rsidR="00DF1E2E" w:rsidRDefault="004A39B2" w:rsidP="004A39B2">
      <w:pPr>
        <w:jc w:val="center"/>
        <w:rPr>
          <w:b/>
          <w:sz w:val="36"/>
        </w:rPr>
      </w:pPr>
      <w:r>
        <w:rPr>
          <w:b/>
          <w:sz w:val="36"/>
        </w:rPr>
        <w:t>PIECING TOGETHER BIBLE TRUTH/</w:t>
      </w:r>
      <w:r w:rsidR="00870462">
        <w:rPr>
          <w:b/>
          <w:sz w:val="36"/>
        </w:rPr>
        <w:t>OCTOBER 10</w:t>
      </w:r>
      <w:r w:rsidR="00870462" w:rsidRPr="00870462">
        <w:rPr>
          <w:b/>
          <w:sz w:val="36"/>
          <w:vertAlign w:val="superscript"/>
        </w:rPr>
        <w:t>TH</w:t>
      </w:r>
      <w:r w:rsidR="00870462">
        <w:rPr>
          <w:b/>
          <w:sz w:val="36"/>
        </w:rPr>
        <w:t xml:space="preserve"> </w:t>
      </w:r>
      <w:r>
        <w:rPr>
          <w:b/>
          <w:sz w:val="36"/>
        </w:rPr>
        <w:t>A.M.</w:t>
      </w:r>
    </w:p>
    <w:p w14:paraId="42547901" w14:textId="77777777" w:rsidR="004A39B2" w:rsidRDefault="004A39B2" w:rsidP="004A39B2">
      <w:pPr>
        <w:jc w:val="center"/>
        <w:rPr>
          <w:b/>
          <w:sz w:val="36"/>
        </w:rPr>
      </w:pPr>
      <w:r>
        <w:rPr>
          <w:b/>
          <w:sz w:val="36"/>
        </w:rPr>
        <w:t>PSALM 119:160</w:t>
      </w:r>
    </w:p>
    <w:p w14:paraId="3785FACB" w14:textId="2A5B10CF" w:rsidR="00870462" w:rsidRDefault="00870462" w:rsidP="00870462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b/>
          <w:sz w:val="32"/>
        </w:rPr>
      </w:pPr>
      <w:r>
        <w:rPr>
          <w:b/>
          <w:sz w:val="32"/>
        </w:rPr>
        <w:t>GOD’S PART</w:t>
      </w:r>
    </w:p>
    <w:p w14:paraId="3DB2F521" w14:textId="1BACC30D" w:rsidR="004A39B2" w:rsidRPr="00870462" w:rsidRDefault="00870462" w:rsidP="00870462">
      <w:pPr>
        <w:pStyle w:val="ListParagraph"/>
        <w:numPr>
          <w:ilvl w:val="1"/>
          <w:numId w:val="1"/>
        </w:numPr>
        <w:spacing w:after="120" w:line="259" w:lineRule="auto"/>
        <w:contextualSpacing w:val="0"/>
        <w:rPr>
          <w:b/>
          <w:sz w:val="28"/>
          <w:szCs w:val="20"/>
        </w:rPr>
      </w:pPr>
      <w:r w:rsidRPr="00870462">
        <w:rPr>
          <w:b/>
          <w:sz w:val="28"/>
          <w:szCs w:val="20"/>
        </w:rPr>
        <w:t xml:space="preserve">Grace of </w:t>
      </w:r>
      <w:r>
        <w:rPr>
          <w:b/>
          <w:sz w:val="28"/>
          <w:szCs w:val="20"/>
        </w:rPr>
        <w:t>G</w:t>
      </w:r>
      <w:r w:rsidRPr="00870462">
        <w:rPr>
          <w:b/>
          <w:sz w:val="28"/>
          <w:szCs w:val="20"/>
        </w:rPr>
        <w:t>od</w:t>
      </w:r>
    </w:p>
    <w:p w14:paraId="1572BDB2" w14:textId="77777777" w:rsidR="00007C35" w:rsidRPr="00870462" w:rsidRDefault="00007C35" w:rsidP="00870462">
      <w:pPr>
        <w:pStyle w:val="ListParagraph"/>
        <w:numPr>
          <w:ilvl w:val="2"/>
          <w:numId w:val="1"/>
        </w:numPr>
        <w:spacing w:after="120" w:line="259" w:lineRule="auto"/>
        <w:contextualSpacing w:val="0"/>
        <w:rPr>
          <w:bCs/>
          <w:sz w:val="28"/>
        </w:rPr>
      </w:pPr>
      <w:r w:rsidRPr="00870462">
        <w:rPr>
          <w:bCs/>
          <w:sz w:val="28"/>
        </w:rPr>
        <w:t>God’s Unmerited Favor (Ephesians 2:5,8-9; Titus 2:11; Acts 15:11)</w:t>
      </w:r>
    </w:p>
    <w:p w14:paraId="6DE40CCF" w14:textId="020ACBC0" w:rsidR="004A39B2" w:rsidRPr="00870462" w:rsidRDefault="00870462" w:rsidP="00870462">
      <w:pPr>
        <w:pStyle w:val="ListParagraph"/>
        <w:numPr>
          <w:ilvl w:val="1"/>
          <w:numId w:val="1"/>
        </w:numPr>
        <w:spacing w:after="120" w:line="259" w:lineRule="auto"/>
        <w:contextualSpacing w:val="0"/>
        <w:rPr>
          <w:b/>
          <w:sz w:val="28"/>
          <w:szCs w:val="20"/>
        </w:rPr>
      </w:pPr>
      <w:r w:rsidRPr="00870462">
        <w:rPr>
          <w:b/>
          <w:sz w:val="28"/>
          <w:szCs w:val="20"/>
        </w:rPr>
        <w:t xml:space="preserve">Blood </w:t>
      </w:r>
      <w:r>
        <w:rPr>
          <w:b/>
          <w:sz w:val="28"/>
          <w:szCs w:val="20"/>
        </w:rPr>
        <w:t>o</w:t>
      </w:r>
      <w:r w:rsidRPr="00870462">
        <w:rPr>
          <w:b/>
          <w:sz w:val="28"/>
          <w:szCs w:val="20"/>
        </w:rPr>
        <w:t>f Christ</w:t>
      </w:r>
    </w:p>
    <w:p w14:paraId="60CC5569" w14:textId="77777777" w:rsidR="00007C35" w:rsidRPr="00870462" w:rsidRDefault="00007C35" w:rsidP="00870462">
      <w:pPr>
        <w:pStyle w:val="ListParagraph"/>
        <w:numPr>
          <w:ilvl w:val="2"/>
          <w:numId w:val="1"/>
        </w:numPr>
        <w:spacing w:after="120" w:line="259" w:lineRule="auto"/>
        <w:contextualSpacing w:val="0"/>
        <w:rPr>
          <w:bCs/>
          <w:sz w:val="32"/>
        </w:rPr>
      </w:pPr>
      <w:r w:rsidRPr="00870462">
        <w:rPr>
          <w:bCs/>
          <w:sz w:val="28"/>
        </w:rPr>
        <w:t xml:space="preserve">God’s Redeeming </w:t>
      </w:r>
      <w:r w:rsidR="006E0DC3" w:rsidRPr="00870462">
        <w:rPr>
          <w:bCs/>
          <w:sz w:val="28"/>
        </w:rPr>
        <w:t>Cure for Sin (1 Peter 1:18-19; Hebrews 9:12-14; Matthew 26:28)</w:t>
      </w:r>
    </w:p>
    <w:p w14:paraId="19F592DC" w14:textId="32F40E3A" w:rsidR="004A39B2" w:rsidRPr="00870462" w:rsidRDefault="00870462" w:rsidP="00870462">
      <w:pPr>
        <w:pStyle w:val="ListParagraph"/>
        <w:numPr>
          <w:ilvl w:val="1"/>
          <w:numId w:val="1"/>
        </w:numPr>
        <w:spacing w:after="120" w:line="259" w:lineRule="auto"/>
        <w:contextualSpacing w:val="0"/>
        <w:rPr>
          <w:b/>
          <w:sz w:val="28"/>
          <w:szCs w:val="20"/>
        </w:rPr>
      </w:pPr>
      <w:r w:rsidRPr="00870462">
        <w:rPr>
          <w:b/>
          <w:sz w:val="28"/>
          <w:szCs w:val="20"/>
        </w:rPr>
        <w:t xml:space="preserve">Gospel </w:t>
      </w:r>
      <w:r>
        <w:rPr>
          <w:b/>
          <w:sz w:val="28"/>
          <w:szCs w:val="20"/>
        </w:rPr>
        <w:t>o</w:t>
      </w:r>
      <w:r w:rsidRPr="00870462">
        <w:rPr>
          <w:b/>
          <w:sz w:val="28"/>
          <w:szCs w:val="20"/>
        </w:rPr>
        <w:t>f Christ</w:t>
      </w:r>
    </w:p>
    <w:p w14:paraId="7D0FC31B" w14:textId="57D29A2A" w:rsidR="006E0DC3" w:rsidRPr="00870462" w:rsidRDefault="006E0DC3" w:rsidP="00870462">
      <w:pPr>
        <w:pStyle w:val="ListParagraph"/>
        <w:numPr>
          <w:ilvl w:val="2"/>
          <w:numId w:val="1"/>
        </w:numPr>
        <w:spacing w:after="120" w:line="259" w:lineRule="auto"/>
        <w:contextualSpacing w:val="0"/>
        <w:rPr>
          <w:bCs/>
          <w:sz w:val="32"/>
        </w:rPr>
      </w:pPr>
      <w:r w:rsidRPr="00870462">
        <w:rPr>
          <w:bCs/>
          <w:sz w:val="28"/>
        </w:rPr>
        <w:t>God’s Good News (John 6:44-45; Romans 1:16; Acts 11:14; 1 Corinthians 15:1-2)</w:t>
      </w:r>
    </w:p>
    <w:p w14:paraId="457127F5" w14:textId="1E72DA4B" w:rsidR="00870462" w:rsidRPr="00870462" w:rsidRDefault="00870462" w:rsidP="00870462">
      <w:pPr>
        <w:pStyle w:val="ListParagraph"/>
        <w:numPr>
          <w:ilvl w:val="0"/>
          <w:numId w:val="1"/>
        </w:numPr>
        <w:spacing w:after="120" w:line="259" w:lineRule="auto"/>
        <w:contextualSpacing w:val="0"/>
        <w:rPr>
          <w:bCs/>
          <w:sz w:val="32"/>
        </w:rPr>
      </w:pPr>
      <w:r>
        <w:rPr>
          <w:b/>
          <w:sz w:val="32"/>
          <w:szCs w:val="24"/>
        </w:rPr>
        <w:t>MAN’S PART</w:t>
      </w:r>
    </w:p>
    <w:p w14:paraId="60BCE40F" w14:textId="2AB11E3F" w:rsidR="004A39B2" w:rsidRPr="00870462" w:rsidRDefault="00870462" w:rsidP="00870462">
      <w:pPr>
        <w:pStyle w:val="ListParagraph"/>
        <w:numPr>
          <w:ilvl w:val="1"/>
          <w:numId w:val="1"/>
        </w:numPr>
        <w:spacing w:after="120" w:line="259" w:lineRule="auto"/>
        <w:contextualSpacing w:val="0"/>
        <w:rPr>
          <w:b/>
          <w:sz w:val="28"/>
          <w:szCs w:val="20"/>
        </w:rPr>
      </w:pPr>
      <w:r w:rsidRPr="00870462">
        <w:rPr>
          <w:b/>
          <w:sz w:val="28"/>
          <w:szCs w:val="20"/>
        </w:rPr>
        <w:t xml:space="preserve">Faith </w:t>
      </w:r>
      <w:r>
        <w:rPr>
          <w:b/>
          <w:sz w:val="28"/>
          <w:szCs w:val="20"/>
        </w:rPr>
        <w:t>i</w:t>
      </w:r>
      <w:r w:rsidRPr="00870462">
        <w:rPr>
          <w:b/>
          <w:sz w:val="28"/>
          <w:szCs w:val="20"/>
        </w:rPr>
        <w:t>n Christ</w:t>
      </w:r>
    </w:p>
    <w:p w14:paraId="4985FA07" w14:textId="77777777" w:rsidR="006E0DC3" w:rsidRPr="00870462" w:rsidRDefault="006E0DC3" w:rsidP="00870462">
      <w:pPr>
        <w:pStyle w:val="ListParagraph"/>
        <w:numPr>
          <w:ilvl w:val="2"/>
          <w:numId w:val="1"/>
        </w:numPr>
        <w:spacing w:after="120" w:line="259" w:lineRule="auto"/>
        <w:contextualSpacing w:val="0"/>
        <w:rPr>
          <w:bCs/>
          <w:sz w:val="32"/>
        </w:rPr>
      </w:pPr>
      <w:r w:rsidRPr="00870462">
        <w:rPr>
          <w:bCs/>
          <w:sz w:val="28"/>
        </w:rPr>
        <w:t>Man’s Belief in Christ (Hebrews 11:6; Romans 5:1-2; John 8:24; Acts 16:31)</w:t>
      </w:r>
    </w:p>
    <w:p w14:paraId="33D5AB92" w14:textId="6B365405" w:rsidR="004A39B2" w:rsidRPr="00870462" w:rsidRDefault="00870462" w:rsidP="00870462">
      <w:pPr>
        <w:pStyle w:val="ListParagraph"/>
        <w:numPr>
          <w:ilvl w:val="1"/>
          <w:numId w:val="1"/>
        </w:numPr>
        <w:spacing w:after="120" w:line="259" w:lineRule="auto"/>
        <w:contextualSpacing w:val="0"/>
        <w:rPr>
          <w:b/>
          <w:sz w:val="28"/>
          <w:szCs w:val="20"/>
        </w:rPr>
      </w:pPr>
      <w:r w:rsidRPr="00870462">
        <w:rPr>
          <w:b/>
          <w:sz w:val="28"/>
          <w:szCs w:val="20"/>
        </w:rPr>
        <w:t xml:space="preserve">Works </w:t>
      </w:r>
      <w:r>
        <w:rPr>
          <w:b/>
          <w:sz w:val="28"/>
          <w:szCs w:val="20"/>
        </w:rPr>
        <w:t>o</w:t>
      </w:r>
      <w:r w:rsidRPr="00870462">
        <w:rPr>
          <w:b/>
          <w:sz w:val="28"/>
          <w:szCs w:val="20"/>
        </w:rPr>
        <w:t xml:space="preserve">f Obedience </w:t>
      </w:r>
    </w:p>
    <w:p w14:paraId="2723CF64" w14:textId="77777777" w:rsidR="006E0DC3" w:rsidRPr="00870462" w:rsidRDefault="006E0DC3" w:rsidP="00870462">
      <w:pPr>
        <w:pStyle w:val="ListParagraph"/>
        <w:numPr>
          <w:ilvl w:val="2"/>
          <w:numId w:val="1"/>
        </w:numPr>
        <w:spacing w:after="120" w:line="259" w:lineRule="auto"/>
        <w:contextualSpacing w:val="0"/>
        <w:rPr>
          <w:bCs/>
          <w:sz w:val="32"/>
        </w:rPr>
      </w:pPr>
      <w:r w:rsidRPr="00870462">
        <w:rPr>
          <w:bCs/>
          <w:sz w:val="28"/>
        </w:rPr>
        <w:t xml:space="preserve">Man’s </w:t>
      </w:r>
      <w:r w:rsidR="00972C28" w:rsidRPr="00870462">
        <w:rPr>
          <w:bCs/>
          <w:sz w:val="28"/>
        </w:rPr>
        <w:t>Submission to God’s Will (James 2:24; Philippians 2:12; Hebrews 5:9)</w:t>
      </w:r>
    </w:p>
    <w:p w14:paraId="23D7F085" w14:textId="6E1032CE" w:rsidR="006E0DC3" w:rsidRPr="00870462" w:rsidRDefault="00870462" w:rsidP="00870462">
      <w:pPr>
        <w:pStyle w:val="ListParagraph"/>
        <w:numPr>
          <w:ilvl w:val="1"/>
          <w:numId w:val="1"/>
        </w:numPr>
        <w:spacing w:after="120" w:line="259" w:lineRule="auto"/>
        <w:contextualSpacing w:val="0"/>
        <w:rPr>
          <w:b/>
          <w:sz w:val="28"/>
          <w:szCs w:val="20"/>
        </w:rPr>
      </w:pPr>
      <w:r w:rsidRPr="00870462">
        <w:rPr>
          <w:b/>
          <w:sz w:val="28"/>
          <w:szCs w:val="20"/>
        </w:rPr>
        <w:t xml:space="preserve">Repentance </w:t>
      </w:r>
      <w:r>
        <w:rPr>
          <w:b/>
          <w:sz w:val="28"/>
          <w:szCs w:val="20"/>
        </w:rPr>
        <w:t>o</w:t>
      </w:r>
      <w:r w:rsidRPr="00870462">
        <w:rPr>
          <w:b/>
          <w:sz w:val="28"/>
          <w:szCs w:val="20"/>
        </w:rPr>
        <w:t>f Sin</w:t>
      </w:r>
    </w:p>
    <w:p w14:paraId="2E32D2D8" w14:textId="77777777" w:rsidR="006E0DC3" w:rsidRPr="00870462" w:rsidRDefault="006E0DC3" w:rsidP="00870462">
      <w:pPr>
        <w:pStyle w:val="ListParagraph"/>
        <w:numPr>
          <w:ilvl w:val="2"/>
          <w:numId w:val="1"/>
        </w:numPr>
        <w:spacing w:after="120" w:line="259" w:lineRule="auto"/>
        <w:contextualSpacing w:val="0"/>
        <w:rPr>
          <w:bCs/>
          <w:sz w:val="32"/>
        </w:rPr>
      </w:pPr>
      <w:r w:rsidRPr="00870462">
        <w:rPr>
          <w:bCs/>
          <w:sz w:val="28"/>
        </w:rPr>
        <w:t>Man’s Turning from Sin (Luke 24:47; 2 Corinthians 7:10; Luke 13:3; Acts 3:19)</w:t>
      </w:r>
    </w:p>
    <w:p w14:paraId="6ECF689B" w14:textId="2B0732F7" w:rsidR="004A39B2" w:rsidRPr="00870462" w:rsidRDefault="00870462" w:rsidP="00870462">
      <w:pPr>
        <w:pStyle w:val="ListParagraph"/>
        <w:numPr>
          <w:ilvl w:val="1"/>
          <w:numId w:val="1"/>
        </w:numPr>
        <w:spacing w:after="120" w:line="259" w:lineRule="auto"/>
        <w:contextualSpacing w:val="0"/>
        <w:rPr>
          <w:b/>
          <w:sz w:val="28"/>
          <w:szCs w:val="20"/>
        </w:rPr>
      </w:pPr>
      <w:r w:rsidRPr="00870462">
        <w:rPr>
          <w:b/>
          <w:sz w:val="28"/>
          <w:szCs w:val="20"/>
        </w:rPr>
        <w:t xml:space="preserve">Confession </w:t>
      </w:r>
      <w:r>
        <w:rPr>
          <w:b/>
          <w:sz w:val="28"/>
          <w:szCs w:val="20"/>
        </w:rPr>
        <w:t>o</w:t>
      </w:r>
      <w:r w:rsidRPr="00870462">
        <w:rPr>
          <w:b/>
          <w:sz w:val="28"/>
          <w:szCs w:val="20"/>
        </w:rPr>
        <w:t>f Christ</w:t>
      </w:r>
    </w:p>
    <w:p w14:paraId="25ECEEBB" w14:textId="77777777" w:rsidR="00972C28" w:rsidRPr="00870462" w:rsidRDefault="00972C28" w:rsidP="00870462">
      <w:pPr>
        <w:pStyle w:val="ListParagraph"/>
        <w:numPr>
          <w:ilvl w:val="2"/>
          <w:numId w:val="1"/>
        </w:numPr>
        <w:spacing w:after="120" w:line="259" w:lineRule="auto"/>
        <w:contextualSpacing w:val="0"/>
        <w:rPr>
          <w:bCs/>
          <w:sz w:val="32"/>
        </w:rPr>
      </w:pPr>
      <w:r w:rsidRPr="00870462">
        <w:rPr>
          <w:bCs/>
          <w:sz w:val="28"/>
        </w:rPr>
        <w:t>Man’s Outward Expression of Faith (Philippians 2:11; Romans 10:10; Matthew 10:32-33; 1 John 4:15)</w:t>
      </w:r>
    </w:p>
    <w:p w14:paraId="0D8F4F7B" w14:textId="751CB8AD" w:rsidR="004A39B2" w:rsidRPr="00870462" w:rsidRDefault="00870462" w:rsidP="00870462">
      <w:pPr>
        <w:pStyle w:val="ListParagraph"/>
        <w:numPr>
          <w:ilvl w:val="1"/>
          <w:numId w:val="1"/>
        </w:numPr>
        <w:spacing w:after="120" w:line="259" w:lineRule="auto"/>
        <w:contextualSpacing w:val="0"/>
        <w:rPr>
          <w:b/>
          <w:sz w:val="28"/>
          <w:szCs w:val="20"/>
        </w:rPr>
      </w:pPr>
      <w:r w:rsidRPr="00870462">
        <w:rPr>
          <w:b/>
          <w:sz w:val="28"/>
          <w:szCs w:val="20"/>
        </w:rPr>
        <w:t xml:space="preserve">Baptism </w:t>
      </w:r>
      <w:r>
        <w:rPr>
          <w:b/>
          <w:sz w:val="28"/>
          <w:szCs w:val="20"/>
        </w:rPr>
        <w:t>f</w:t>
      </w:r>
      <w:r w:rsidRPr="00870462">
        <w:rPr>
          <w:b/>
          <w:sz w:val="28"/>
          <w:szCs w:val="20"/>
        </w:rPr>
        <w:t xml:space="preserve">or Remission </w:t>
      </w:r>
      <w:r>
        <w:rPr>
          <w:b/>
          <w:sz w:val="28"/>
          <w:szCs w:val="20"/>
        </w:rPr>
        <w:t>o</w:t>
      </w:r>
      <w:r w:rsidRPr="00870462">
        <w:rPr>
          <w:b/>
          <w:sz w:val="28"/>
          <w:szCs w:val="20"/>
        </w:rPr>
        <w:t>f Sins</w:t>
      </w:r>
    </w:p>
    <w:p w14:paraId="4DE8E977" w14:textId="4F0ADA4A" w:rsidR="00972C28" w:rsidRPr="003A23BE" w:rsidRDefault="00972C28" w:rsidP="00870462">
      <w:pPr>
        <w:pStyle w:val="ListParagraph"/>
        <w:numPr>
          <w:ilvl w:val="2"/>
          <w:numId w:val="1"/>
        </w:numPr>
        <w:spacing w:after="120" w:line="259" w:lineRule="auto"/>
        <w:contextualSpacing w:val="0"/>
        <w:rPr>
          <w:bCs/>
          <w:sz w:val="32"/>
        </w:rPr>
      </w:pPr>
      <w:r w:rsidRPr="00870462">
        <w:rPr>
          <w:bCs/>
          <w:sz w:val="28"/>
        </w:rPr>
        <w:t>Man’s Reconciliation to God (Mark 16:16; Acts 2:38, 22:16; Romans 6:3-4; 1 Peter 3:21)</w:t>
      </w:r>
    </w:p>
    <w:p w14:paraId="6E651BE7" w14:textId="73429B59" w:rsidR="003A23BE" w:rsidRDefault="003A23BE" w:rsidP="003A23BE">
      <w:pPr>
        <w:spacing w:after="120" w:line="259" w:lineRule="auto"/>
        <w:rPr>
          <w:bCs/>
          <w:sz w:val="32"/>
        </w:rPr>
      </w:pPr>
    </w:p>
    <w:p w14:paraId="4713ADCE" w14:textId="77777777" w:rsidR="003A23BE" w:rsidRPr="003A23BE" w:rsidRDefault="003A23BE" w:rsidP="003A23BE">
      <w:pPr>
        <w:jc w:val="center"/>
        <w:rPr>
          <w:rFonts w:ascii="Calibri" w:eastAsia="Calibri" w:hAnsi="Calibri" w:cs="Times New Roman"/>
          <w:b/>
          <w:sz w:val="36"/>
        </w:rPr>
      </w:pPr>
      <w:r w:rsidRPr="003A23BE">
        <w:rPr>
          <w:rFonts w:ascii="Calibri" w:eastAsia="Calibri" w:hAnsi="Calibri" w:cs="Times New Roman"/>
          <w:b/>
          <w:sz w:val="36"/>
        </w:rPr>
        <w:lastRenderedPageBreak/>
        <w:t>THE BREAD OF LIFE/OCTOBER 10</w:t>
      </w:r>
      <w:r w:rsidRPr="003A23BE">
        <w:rPr>
          <w:rFonts w:ascii="Calibri" w:eastAsia="Calibri" w:hAnsi="Calibri" w:cs="Times New Roman"/>
          <w:b/>
          <w:sz w:val="36"/>
          <w:vertAlign w:val="superscript"/>
        </w:rPr>
        <w:t>TH</w:t>
      </w:r>
      <w:r w:rsidRPr="003A23BE">
        <w:rPr>
          <w:rFonts w:ascii="Calibri" w:eastAsia="Calibri" w:hAnsi="Calibri" w:cs="Times New Roman"/>
          <w:b/>
          <w:sz w:val="36"/>
        </w:rPr>
        <w:t xml:space="preserve"> P.M.</w:t>
      </w:r>
    </w:p>
    <w:p w14:paraId="58FF96FE" w14:textId="77777777" w:rsidR="003A23BE" w:rsidRPr="003A23BE" w:rsidRDefault="003A23BE" w:rsidP="003A23BE">
      <w:pPr>
        <w:jc w:val="center"/>
        <w:rPr>
          <w:rFonts w:ascii="Calibri" w:eastAsia="Calibri" w:hAnsi="Calibri" w:cs="Times New Roman"/>
          <w:b/>
          <w:sz w:val="36"/>
        </w:rPr>
      </w:pPr>
      <w:r w:rsidRPr="003A23BE">
        <w:rPr>
          <w:rFonts w:ascii="Calibri" w:eastAsia="Calibri" w:hAnsi="Calibri" w:cs="Times New Roman"/>
          <w:b/>
          <w:sz w:val="36"/>
        </w:rPr>
        <w:t>JOHN 6:26-69</w:t>
      </w:r>
    </w:p>
    <w:p w14:paraId="60508256" w14:textId="77777777" w:rsidR="003A23BE" w:rsidRPr="003A23BE" w:rsidRDefault="003A23BE" w:rsidP="003A23BE">
      <w:pPr>
        <w:numPr>
          <w:ilvl w:val="0"/>
          <w:numId w:val="2"/>
        </w:numPr>
        <w:rPr>
          <w:rFonts w:ascii="Calibri" w:eastAsia="Calibri" w:hAnsi="Calibri" w:cs="Times New Roman"/>
          <w:b/>
          <w:sz w:val="32"/>
        </w:rPr>
      </w:pPr>
      <w:r w:rsidRPr="003A23BE">
        <w:rPr>
          <w:rFonts w:ascii="Calibri" w:eastAsia="Calibri" w:hAnsi="Calibri" w:cs="Times New Roman"/>
          <w:b/>
          <w:sz w:val="32"/>
        </w:rPr>
        <w:t>WILL GIVE SUBSTANCE TO YOUR LIFE</w:t>
      </w:r>
    </w:p>
    <w:p w14:paraId="0BA504F2" w14:textId="77777777" w:rsidR="003A23BE" w:rsidRPr="003A23BE" w:rsidRDefault="003A23BE" w:rsidP="003A23BE">
      <w:pPr>
        <w:numPr>
          <w:ilvl w:val="1"/>
          <w:numId w:val="2"/>
        </w:numPr>
        <w:rPr>
          <w:rFonts w:ascii="Calibri" w:eastAsia="Calibri" w:hAnsi="Calibri" w:cs="Times New Roman"/>
          <w:b/>
          <w:sz w:val="32"/>
        </w:rPr>
      </w:pPr>
      <w:r w:rsidRPr="003A23BE">
        <w:rPr>
          <w:rFonts w:ascii="Calibri" w:eastAsia="Calibri" w:hAnsi="Calibri" w:cs="Times New Roman"/>
          <w:b/>
          <w:sz w:val="28"/>
        </w:rPr>
        <w:t>Purpose</w:t>
      </w:r>
    </w:p>
    <w:p w14:paraId="54BB7A60" w14:textId="77777777" w:rsidR="003A23BE" w:rsidRPr="003A23BE" w:rsidRDefault="003A23BE" w:rsidP="003A23BE">
      <w:pPr>
        <w:numPr>
          <w:ilvl w:val="2"/>
          <w:numId w:val="2"/>
        </w:numPr>
        <w:rPr>
          <w:rFonts w:ascii="Calibri" w:eastAsia="Calibri" w:hAnsi="Calibri" w:cs="Times New Roman"/>
          <w:b/>
          <w:sz w:val="32"/>
        </w:rPr>
      </w:pPr>
      <w:r w:rsidRPr="003A23BE">
        <w:rPr>
          <w:rFonts w:ascii="Calibri" w:eastAsia="Calibri" w:hAnsi="Calibri" w:cs="Times New Roman"/>
          <w:sz w:val="28"/>
        </w:rPr>
        <w:t>Futility of labor (John 6:26-27)</w:t>
      </w:r>
    </w:p>
    <w:p w14:paraId="37529323" w14:textId="77777777" w:rsidR="003A23BE" w:rsidRPr="003A23BE" w:rsidRDefault="003A23BE" w:rsidP="003A23BE">
      <w:pPr>
        <w:numPr>
          <w:ilvl w:val="3"/>
          <w:numId w:val="2"/>
        </w:numPr>
        <w:rPr>
          <w:rFonts w:ascii="Calibri" w:eastAsia="Calibri" w:hAnsi="Calibri" w:cs="Times New Roman"/>
          <w:b/>
          <w:sz w:val="32"/>
        </w:rPr>
      </w:pPr>
      <w:r w:rsidRPr="003A23BE">
        <w:rPr>
          <w:rFonts w:ascii="Calibri" w:eastAsia="Calibri" w:hAnsi="Calibri" w:cs="Times New Roman"/>
          <w:sz w:val="28"/>
        </w:rPr>
        <w:t>Buy into the Christians system (Galatians 2:20; 2 Timothy 4:6-8)</w:t>
      </w:r>
    </w:p>
    <w:p w14:paraId="75E36C85" w14:textId="77777777" w:rsidR="003A23BE" w:rsidRPr="003A23BE" w:rsidRDefault="003A23BE" w:rsidP="003A23BE">
      <w:pPr>
        <w:numPr>
          <w:ilvl w:val="3"/>
          <w:numId w:val="2"/>
        </w:numPr>
        <w:rPr>
          <w:rFonts w:ascii="Calibri" w:eastAsia="Calibri" w:hAnsi="Calibri" w:cs="Times New Roman"/>
          <w:b/>
          <w:sz w:val="32"/>
        </w:rPr>
      </w:pPr>
      <w:r w:rsidRPr="003A23BE">
        <w:rPr>
          <w:rFonts w:ascii="Calibri" w:eastAsia="Calibri" w:hAnsi="Calibri" w:cs="Times New Roman"/>
          <w:sz w:val="28"/>
        </w:rPr>
        <w:t>Bank with the Christian system (Matthew 6:19-21; Colossians 3:1-4)</w:t>
      </w:r>
    </w:p>
    <w:p w14:paraId="30C71D1C" w14:textId="77777777" w:rsidR="003A23BE" w:rsidRPr="003A23BE" w:rsidRDefault="003A23BE" w:rsidP="003A23BE">
      <w:pPr>
        <w:numPr>
          <w:ilvl w:val="3"/>
          <w:numId w:val="2"/>
        </w:numPr>
        <w:rPr>
          <w:rFonts w:ascii="Calibri" w:eastAsia="Calibri" w:hAnsi="Calibri" w:cs="Times New Roman"/>
          <w:b/>
          <w:sz w:val="32"/>
        </w:rPr>
      </w:pPr>
      <w:r w:rsidRPr="003A23BE">
        <w:rPr>
          <w:rFonts w:ascii="Calibri" w:eastAsia="Calibri" w:hAnsi="Calibri" w:cs="Times New Roman"/>
          <w:sz w:val="28"/>
        </w:rPr>
        <w:t>Blessings in the Christian system (Ephesians 1:3,7; 5:23; 2 Timothy 4:8)</w:t>
      </w:r>
    </w:p>
    <w:p w14:paraId="61B47923" w14:textId="77777777" w:rsidR="003A23BE" w:rsidRPr="003A23BE" w:rsidRDefault="003A23BE" w:rsidP="003A23BE">
      <w:pPr>
        <w:numPr>
          <w:ilvl w:val="0"/>
          <w:numId w:val="2"/>
        </w:numPr>
        <w:rPr>
          <w:rFonts w:ascii="Calibri" w:eastAsia="Calibri" w:hAnsi="Calibri" w:cs="Times New Roman"/>
          <w:b/>
          <w:sz w:val="32"/>
        </w:rPr>
      </w:pPr>
      <w:r w:rsidRPr="003A23BE">
        <w:rPr>
          <w:rFonts w:ascii="Calibri" w:eastAsia="Calibri" w:hAnsi="Calibri" w:cs="Times New Roman"/>
          <w:b/>
          <w:sz w:val="32"/>
        </w:rPr>
        <w:t>WILL SAVE YOUR LIFE</w:t>
      </w:r>
    </w:p>
    <w:p w14:paraId="639815DE" w14:textId="77777777" w:rsidR="003A23BE" w:rsidRPr="003A23BE" w:rsidRDefault="003A23BE" w:rsidP="003A23BE">
      <w:pPr>
        <w:numPr>
          <w:ilvl w:val="1"/>
          <w:numId w:val="2"/>
        </w:numPr>
        <w:rPr>
          <w:rFonts w:ascii="Calibri" w:eastAsia="Calibri" w:hAnsi="Calibri" w:cs="Times New Roman"/>
          <w:b/>
          <w:sz w:val="32"/>
        </w:rPr>
      </w:pPr>
      <w:r w:rsidRPr="003A23BE">
        <w:rPr>
          <w:rFonts w:ascii="Calibri" w:eastAsia="Calibri" w:hAnsi="Calibri" w:cs="Times New Roman"/>
          <w:b/>
          <w:sz w:val="28"/>
        </w:rPr>
        <w:t>Pardon</w:t>
      </w:r>
    </w:p>
    <w:p w14:paraId="5C8BE3E7" w14:textId="77777777" w:rsidR="003A23BE" w:rsidRPr="003A23BE" w:rsidRDefault="003A23BE" w:rsidP="003A23BE">
      <w:pPr>
        <w:numPr>
          <w:ilvl w:val="2"/>
          <w:numId w:val="2"/>
        </w:numPr>
        <w:rPr>
          <w:rFonts w:ascii="Calibri" w:eastAsia="Calibri" w:hAnsi="Calibri" w:cs="Times New Roman"/>
          <w:b/>
          <w:sz w:val="32"/>
        </w:rPr>
      </w:pPr>
      <w:r w:rsidRPr="003A23BE">
        <w:rPr>
          <w:rFonts w:ascii="Calibri" w:eastAsia="Calibri" w:hAnsi="Calibri" w:cs="Times New Roman"/>
          <w:sz w:val="28"/>
        </w:rPr>
        <w:t>Jesus came to save you (John 6:38; Luke 19:10; Matthew 1:21; 1 Timothy 2:15; Romans 5:8)</w:t>
      </w:r>
    </w:p>
    <w:p w14:paraId="7DB2F13A" w14:textId="77777777" w:rsidR="003A23BE" w:rsidRPr="003A23BE" w:rsidRDefault="003A23BE" w:rsidP="003A23BE">
      <w:pPr>
        <w:numPr>
          <w:ilvl w:val="2"/>
          <w:numId w:val="2"/>
        </w:numPr>
        <w:rPr>
          <w:rFonts w:ascii="Calibri" w:eastAsia="Calibri" w:hAnsi="Calibri" w:cs="Times New Roman"/>
          <w:b/>
          <w:sz w:val="32"/>
        </w:rPr>
      </w:pPr>
      <w:r w:rsidRPr="003A23BE">
        <w:rPr>
          <w:rFonts w:ascii="Calibri" w:eastAsia="Calibri" w:hAnsi="Calibri" w:cs="Times New Roman"/>
          <w:sz w:val="28"/>
        </w:rPr>
        <w:t>Jesus can save you (John 6:28-37, 60-69; 8:12; Matthew 9:2; 2 Corinthians 5:21)</w:t>
      </w:r>
    </w:p>
    <w:p w14:paraId="54DD35E1" w14:textId="77777777" w:rsidR="003A23BE" w:rsidRPr="003A23BE" w:rsidRDefault="003A23BE" w:rsidP="003A23BE">
      <w:pPr>
        <w:numPr>
          <w:ilvl w:val="0"/>
          <w:numId w:val="2"/>
        </w:numPr>
        <w:rPr>
          <w:rFonts w:ascii="Calibri" w:eastAsia="Calibri" w:hAnsi="Calibri" w:cs="Times New Roman"/>
          <w:b/>
          <w:sz w:val="32"/>
        </w:rPr>
      </w:pPr>
      <w:r w:rsidRPr="003A23BE">
        <w:rPr>
          <w:rFonts w:ascii="Calibri" w:eastAsia="Calibri" w:hAnsi="Calibri" w:cs="Times New Roman"/>
          <w:b/>
          <w:sz w:val="32"/>
        </w:rPr>
        <w:t>WILL GIVE SECURITY TO YOUR LIFE</w:t>
      </w:r>
    </w:p>
    <w:p w14:paraId="4568E3A9" w14:textId="77777777" w:rsidR="003A23BE" w:rsidRPr="003A23BE" w:rsidRDefault="003A23BE" w:rsidP="003A23BE">
      <w:pPr>
        <w:numPr>
          <w:ilvl w:val="1"/>
          <w:numId w:val="2"/>
        </w:numPr>
        <w:rPr>
          <w:rFonts w:ascii="Calibri" w:eastAsia="Calibri" w:hAnsi="Calibri" w:cs="Times New Roman"/>
          <w:b/>
          <w:sz w:val="32"/>
        </w:rPr>
      </w:pPr>
      <w:r w:rsidRPr="003A23BE">
        <w:rPr>
          <w:rFonts w:ascii="Calibri" w:eastAsia="Calibri" w:hAnsi="Calibri" w:cs="Times New Roman"/>
          <w:b/>
          <w:sz w:val="28"/>
        </w:rPr>
        <w:t>Promise</w:t>
      </w:r>
    </w:p>
    <w:p w14:paraId="63F2ABF3" w14:textId="77777777" w:rsidR="003A23BE" w:rsidRPr="003A23BE" w:rsidRDefault="003A23BE" w:rsidP="003A23BE">
      <w:pPr>
        <w:numPr>
          <w:ilvl w:val="2"/>
          <w:numId w:val="2"/>
        </w:numPr>
        <w:rPr>
          <w:rFonts w:ascii="Calibri" w:eastAsia="Calibri" w:hAnsi="Calibri" w:cs="Times New Roman"/>
          <w:b/>
          <w:sz w:val="32"/>
        </w:rPr>
      </w:pPr>
      <w:r w:rsidRPr="003A23BE">
        <w:rPr>
          <w:rFonts w:ascii="Calibri" w:eastAsia="Calibri" w:hAnsi="Calibri" w:cs="Times New Roman"/>
          <w:sz w:val="28"/>
        </w:rPr>
        <w:t>Life eternal (John 6:39-40, 6:50-58; 1 Corinthians 15:50-58; Revelation 1:18)</w:t>
      </w:r>
    </w:p>
    <w:p w14:paraId="5D4E9AD1" w14:textId="77777777" w:rsidR="003A23BE" w:rsidRPr="003A23BE" w:rsidRDefault="003A23BE" w:rsidP="003A23BE">
      <w:pPr>
        <w:spacing w:after="120" w:line="259" w:lineRule="auto"/>
        <w:rPr>
          <w:bCs/>
          <w:sz w:val="32"/>
        </w:rPr>
      </w:pPr>
    </w:p>
    <w:sectPr w:rsidR="003A23BE" w:rsidRPr="003A23BE" w:rsidSect="00972C28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369E"/>
    <w:multiLevelType w:val="hybridMultilevel"/>
    <w:tmpl w:val="A448D512"/>
    <w:lvl w:ilvl="0" w:tplc="D99CE926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65B8BE40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D09A379C">
      <w:start w:val="1"/>
      <w:numFmt w:val="lowerRoman"/>
      <w:lvlText w:val="%3."/>
      <w:lvlJc w:val="right"/>
      <w:pPr>
        <w:ind w:left="2160" w:hanging="180"/>
      </w:pPr>
      <w:rPr>
        <w:b w:val="0"/>
        <w:bCs/>
        <w:sz w:val="28"/>
        <w:szCs w:val="2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D12A2"/>
    <w:multiLevelType w:val="hybridMultilevel"/>
    <w:tmpl w:val="0C7071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59E8EFE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28E64D02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72E6511E">
      <w:start w:val="1"/>
      <w:numFmt w:val="decimal"/>
      <w:lvlText w:val="%4."/>
      <w:lvlJc w:val="left"/>
      <w:pPr>
        <w:ind w:left="2880" w:hanging="360"/>
      </w:pPr>
      <w:rPr>
        <w:b w:val="0"/>
        <w:sz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9B2"/>
    <w:rsid w:val="00007C35"/>
    <w:rsid w:val="003A23BE"/>
    <w:rsid w:val="004A39B2"/>
    <w:rsid w:val="006E0DC3"/>
    <w:rsid w:val="00870462"/>
    <w:rsid w:val="00972C28"/>
    <w:rsid w:val="00D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4476F"/>
  <w15:docId w15:val="{AE42A46A-7807-4049-A47D-E90AA0D0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Mckinley</dc:creator>
  <cp:lastModifiedBy>Mckinley Pate</cp:lastModifiedBy>
  <cp:revision>2</cp:revision>
  <dcterms:created xsi:type="dcterms:W3CDTF">2021-10-06T14:32:00Z</dcterms:created>
  <dcterms:modified xsi:type="dcterms:W3CDTF">2021-10-06T14:32:00Z</dcterms:modified>
</cp:coreProperties>
</file>